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D9E4" w14:textId="012460B9" w:rsidR="00695C85" w:rsidRPr="00695C85" w:rsidRDefault="00695C85" w:rsidP="00695C85">
      <w:pPr>
        <w:rPr>
          <w:lang w:val="en-GB"/>
        </w:rPr>
      </w:pPr>
      <w:r w:rsidRPr="00695C85">
        <w:rPr>
          <w:b/>
          <w:bCs/>
          <w:lang w:val="en-GB"/>
        </w:rPr>
        <w:t>Adam Issaiev</w:t>
      </w:r>
      <w:r>
        <w:rPr>
          <w:lang w:val="en-GB"/>
        </w:rPr>
        <w:br/>
      </w:r>
      <w:hyperlink r:id="rId4" w:history="1">
        <w:r w:rsidRPr="00695C85">
          <w:rPr>
            <w:rStyle w:val="Lienhypertexte"/>
            <w:lang w:val="en-GB"/>
          </w:rPr>
          <w:t>adissaiev@gmail.com</w:t>
        </w:r>
      </w:hyperlink>
      <w:r>
        <w:rPr>
          <w:lang w:val="en-GB"/>
        </w:rPr>
        <w:br/>
      </w:r>
      <w:r w:rsidRPr="00695C85">
        <w:rPr>
          <w:lang w:val="en-GB"/>
        </w:rPr>
        <w:t>06 11 57 77 50</w:t>
      </w:r>
    </w:p>
    <w:p w14:paraId="09927FC2" w14:textId="77777777" w:rsidR="00695C85" w:rsidRPr="00695C85" w:rsidRDefault="00695C85" w:rsidP="00695C85">
      <w:r w:rsidRPr="00695C85">
        <w:rPr>
          <w:b/>
          <w:bCs/>
        </w:rPr>
        <w:t>Objet : Candidature pour un stage en cabinet d’avocats</w:t>
      </w:r>
    </w:p>
    <w:p w14:paraId="543BDE3D" w14:textId="77777777" w:rsidR="00695C85" w:rsidRPr="00695C85" w:rsidRDefault="00695C85" w:rsidP="00695C85">
      <w:r w:rsidRPr="00695C85">
        <w:t>Madame, Monsieur,</w:t>
      </w:r>
    </w:p>
    <w:p w14:paraId="17C99CCF" w14:textId="77777777" w:rsidR="00695C85" w:rsidRPr="00695C85" w:rsidRDefault="00695C85" w:rsidP="00695C85">
      <w:r w:rsidRPr="00695C85">
        <w:t>Actuellement étudiant en deuxième année de droit à l’Université Paris Nanterre, dans le cadre du diplôme franco-russe, je souhaite vous adresser ma candidature pour un stage au sein de votre cabinet.</w:t>
      </w:r>
    </w:p>
    <w:p w14:paraId="2C917217" w14:textId="1EF9D4F4" w:rsidR="00695C85" w:rsidRPr="00695C85" w:rsidRDefault="00695C85" w:rsidP="00695C85">
      <w:r w:rsidRPr="00695C85">
        <w:t>Je suis passionné par l'ensemble des branches du droit, et reste pleinement disposé à travailler dans des domaines variés. Mon intérêt pour le droit est global et sincère, car j'y trouve une rigueur intellectuelle stimulante et une richesse humaine qui me motivent profondément. Si j’ai un attrait particulier pour le droit des affaires et le droit international, je suis également très enthousiaste à l’idée de découvrir et de me former au</w:t>
      </w:r>
      <w:r>
        <w:t xml:space="preserve"> droit social</w:t>
      </w:r>
      <w:r w:rsidRPr="00695C85">
        <w:t>, qui est au cœur de votre activité. Ce domaine me paraît fondamental, notamment pour son impact concret sur les relations de travail et les dynamiques sociales.</w:t>
      </w:r>
    </w:p>
    <w:p w14:paraId="62D29B5E" w14:textId="77777777" w:rsidR="00695C85" w:rsidRPr="00695C85" w:rsidRDefault="00695C85" w:rsidP="00695C85">
      <w:r w:rsidRPr="00695C85">
        <w:t>Tout au long de mes études, j’ai cherché à développer une approche polyvalente du droit, et je suis convaincu que ce stage me permettra de consolider mes compétences et d’approfondir ma compréhension des enjeux juridiques actuels. En parallèle de ma formation, j’ai également acquis des qualités personnelles essentielles telles que la rigueur, la discipline, et le travail en équipe, grâce à mes expériences sportives et professionnelles.</w:t>
      </w:r>
    </w:p>
    <w:p w14:paraId="449F5C22" w14:textId="77777777" w:rsidR="00695C85" w:rsidRPr="00695C85" w:rsidRDefault="00695C85" w:rsidP="00695C85">
      <w:r w:rsidRPr="00695C85">
        <w:t>Titulaire du BNSSA, du BAFA et du PSE1, j’ai appris à gérer des situations complexes, à faire preuve de sang-froid, et à adopter une communication claire et efficace — des compétences précieuses dans un environnement professionnel exigeant.</w:t>
      </w:r>
    </w:p>
    <w:p w14:paraId="309E6F47" w14:textId="77777777" w:rsidR="00695C85" w:rsidRPr="00695C85" w:rsidRDefault="00695C85" w:rsidP="00695C85">
      <w:r w:rsidRPr="00695C85">
        <w:t>Je serais honoré d’intégrer votre équipe et de contribuer à vos missions, tout en apprenant auprès de professionnels engagés et expérimentés. Je reste à votre disposition pour un entretien à votre convenance, et vous remercie par avance pour l’attention portée à ma candidature.</w:t>
      </w:r>
    </w:p>
    <w:p w14:paraId="491FB1FC" w14:textId="77777777" w:rsidR="00695C85" w:rsidRPr="00695C85" w:rsidRDefault="00695C85" w:rsidP="00695C85">
      <w:r w:rsidRPr="00695C85">
        <w:t>Veuillez agréer, Madame, Monsieur, l’expression de mes salutations distinguées.</w:t>
      </w:r>
    </w:p>
    <w:p w14:paraId="5FFBFD6B" w14:textId="77777777" w:rsidR="00695C85" w:rsidRPr="00695C85" w:rsidRDefault="00695C85" w:rsidP="00695C85">
      <w:r w:rsidRPr="00695C85">
        <w:rPr>
          <w:b/>
          <w:bCs/>
        </w:rPr>
        <w:t>Adam Issaiev</w:t>
      </w:r>
    </w:p>
    <w:p w14:paraId="5DC113AD" w14:textId="49ABF066" w:rsidR="0090445F" w:rsidRDefault="00695C85">
      <w:r>
        <w:rPr>
          <w:noProof/>
        </w:rPr>
        <mc:AlternateContent>
          <mc:Choice Requires="wpi">
            <w:drawing>
              <wp:anchor distT="0" distB="0" distL="114300" distR="114300" simplePos="0" relativeHeight="251662336" behindDoc="0" locked="0" layoutInCell="1" allowOverlap="1" wp14:anchorId="72130B67" wp14:editId="1B96AC00">
                <wp:simplePos x="0" y="0"/>
                <wp:positionH relativeFrom="column">
                  <wp:posOffset>3449955</wp:posOffset>
                </wp:positionH>
                <wp:positionV relativeFrom="paragraph">
                  <wp:posOffset>6985</wp:posOffset>
                </wp:positionV>
                <wp:extent cx="1589765" cy="1205865"/>
                <wp:effectExtent l="38100" t="38100" r="29845" b="51435"/>
                <wp:wrapNone/>
                <wp:docPr id="511681497" name="Encre 8"/>
                <wp:cNvGraphicFramePr/>
                <a:graphic xmlns:a="http://schemas.openxmlformats.org/drawingml/2006/main">
                  <a:graphicData uri="http://schemas.microsoft.com/office/word/2010/wordprocessingInk">
                    <w14:contentPart bwMode="auto" r:id="rId5">
                      <w14:nvContentPartPr>
                        <w14:cNvContentPartPr/>
                      </w14:nvContentPartPr>
                      <w14:xfrm>
                        <a:off x="0" y="0"/>
                        <a:ext cx="1589765" cy="1205865"/>
                      </w14:xfrm>
                    </w14:contentPart>
                  </a:graphicData>
                </a:graphic>
              </wp:anchor>
            </w:drawing>
          </mc:Choice>
          <mc:Fallback>
            <w:pict>
              <v:shapetype w14:anchorId="6CAA09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8" o:spid="_x0000_s1026" type="#_x0000_t75" style="position:absolute;margin-left:271.15pt;margin-top:.05pt;width:126.2pt;height:95.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">
                <v:imagedata r:id="rId6" o:title=""/>
              </v:shape>
            </w:pict>
          </mc:Fallback>
        </mc:AlternateContent>
      </w:r>
      <w:r>
        <w:rPr>
          <w:noProof/>
        </w:rPr>
        <mc:AlternateContent>
          <mc:Choice Requires="wpi">
            <w:drawing>
              <wp:anchor distT="0" distB="0" distL="114300" distR="114300" simplePos="0" relativeHeight="251659264" behindDoc="0" locked="0" layoutInCell="1" allowOverlap="1" wp14:anchorId="6F507077" wp14:editId="4460091F">
                <wp:simplePos x="0" y="0"/>
                <wp:positionH relativeFrom="column">
                  <wp:posOffset>3192020</wp:posOffset>
                </wp:positionH>
                <wp:positionV relativeFrom="paragraph">
                  <wp:posOffset>179401</wp:posOffset>
                </wp:positionV>
                <wp:extent cx="1801080" cy="983160"/>
                <wp:effectExtent l="38100" t="38100" r="46990" b="45720"/>
                <wp:wrapNone/>
                <wp:docPr id="73811868" name="Encre 5"/>
                <wp:cNvGraphicFramePr/>
                <a:graphic xmlns:a="http://schemas.openxmlformats.org/drawingml/2006/main">
                  <a:graphicData uri="http://schemas.microsoft.com/office/word/2010/wordprocessingInk">
                    <w14:contentPart bwMode="auto" r:id="rId7">
                      <w14:nvContentPartPr>
                        <w14:cNvContentPartPr/>
                      </w14:nvContentPartPr>
                      <w14:xfrm>
                        <a:off x="0" y="0"/>
                        <a:ext cx="1801080" cy="983160"/>
                      </w14:xfrm>
                    </w14:contentPart>
                  </a:graphicData>
                </a:graphic>
              </wp:anchor>
            </w:drawing>
          </mc:Choice>
          <mc:Fallback>
            <w:pict>
              <v:shape w14:anchorId="7612BE07" id="Encre 5" o:spid="_x0000_s1026" type="#_x0000_t75" style="position:absolute;margin-left:250.85pt;margin-top:13.65pt;width:142.8pt;height:78.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">
                <v:imagedata r:id="rId8" o:title=""/>
              </v:shape>
            </w:pict>
          </mc:Fallback>
        </mc:AlternateContent>
      </w:r>
    </w:p>
    <w:sectPr w:rsidR="009044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DA"/>
    <w:rsid w:val="001C10DA"/>
    <w:rsid w:val="00216316"/>
    <w:rsid w:val="00695C85"/>
    <w:rsid w:val="0090445F"/>
    <w:rsid w:val="00AF2282"/>
    <w:rsid w:val="00B342A6"/>
    <w:rsid w:val="00CF4DEE"/>
    <w:rsid w:val="00D062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374E"/>
  <w15:chartTrackingRefBased/>
  <w15:docId w15:val="{8756D9BF-3B0A-4BE0-A0D7-21D27A62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C1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C1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C10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C10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C10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C10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C10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C10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C10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10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C10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C10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C10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C10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C10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C10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C10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C10DA"/>
    <w:rPr>
      <w:rFonts w:eastAsiaTheme="majorEastAsia" w:cstheme="majorBidi"/>
      <w:color w:val="272727" w:themeColor="text1" w:themeTint="D8"/>
    </w:rPr>
  </w:style>
  <w:style w:type="paragraph" w:styleId="Titre">
    <w:name w:val="Title"/>
    <w:basedOn w:val="Normal"/>
    <w:next w:val="Normal"/>
    <w:link w:val="TitreCar"/>
    <w:uiPriority w:val="10"/>
    <w:qFormat/>
    <w:rsid w:val="001C1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C10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C10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C10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C10DA"/>
    <w:pPr>
      <w:spacing w:before="160"/>
      <w:jc w:val="center"/>
    </w:pPr>
    <w:rPr>
      <w:i/>
      <w:iCs/>
      <w:color w:val="404040" w:themeColor="text1" w:themeTint="BF"/>
    </w:rPr>
  </w:style>
  <w:style w:type="character" w:customStyle="1" w:styleId="CitationCar">
    <w:name w:val="Citation Car"/>
    <w:basedOn w:val="Policepardfaut"/>
    <w:link w:val="Citation"/>
    <w:uiPriority w:val="29"/>
    <w:rsid w:val="001C10DA"/>
    <w:rPr>
      <w:i/>
      <w:iCs/>
      <w:color w:val="404040" w:themeColor="text1" w:themeTint="BF"/>
    </w:rPr>
  </w:style>
  <w:style w:type="paragraph" w:styleId="Paragraphedeliste">
    <w:name w:val="List Paragraph"/>
    <w:basedOn w:val="Normal"/>
    <w:uiPriority w:val="34"/>
    <w:qFormat/>
    <w:rsid w:val="001C10DA"/>
    <w:pPr>
      <w:ind w:left="720"/>
      <w:contextualSpacing/>
    </w:pPr>
  </w:style>
  <w:style w:type="character" w:styleId="Accentuationintense">
    <w:name w:val="Intense Emphasis"/>
    <w:basedOn w:val="Policepardfaut"/>
    <w:uiPriority w:val="21"/>
    <w:qFormat/>
    <w:rsid w:val="001C10DA"/>
    <w:rPr>
      <w:i/>
      <w:iCs/>
      <w:color w:val="0F4761" w:themeColor="accent1" w:themeShade="BF"/>
    </w:rPr>
  </w:style>
  <w:style w:type="paragraph" w:styleId="Citationintense">
    <w:name w:val="Intense Quote"/>
    <w:basedOn w:val="Normal"/>
    <w:next w:val="Normal"/>
    <w:link w:val="CitationintenseCar"/>
    <w:uiPriority w:val="30"/>
    <w:qFormat/>
    <w:rsid w:val="001C1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C10DA"/>
    <w:rPr>
      <w:i/>
      <w:iCs/>
      <w:color w:val="0F4761" w:themeColor="accent1" w:themeShade="BF"/>
    </w:rPr>
  </w:style>
  <w:style w:type="character" w:styleId="Rfrenceintense">
    <w:name w:val="Intense Reference"/>
    <w:basedOn w:val="Policepardfaut"/>
    <w:uiPriority w:val="32"/>
    <w:qFormat/>
    <w:rsid w:val="001C10DA"/>
    <w:rPr>
      <w:b/>
      <w:bCs/>
      <w:smallCaps/>
      <w:color w:val="0F4761" w:themeColor="accent1" w:themeShade="BF"/>
      <w:spacing w:val="5"/>
    </w:rPr>
  </w:style>
  <w:style w:type="character" w:styleId="Lienhypertexte">
    <w:name w:val="Hyperlink"/>
    <w:basedOn w:val="Policepardfaut"/>
    <w:uiPriority w:val="99"/>
    <w:unhideWhenUsed/>
    <w:rsid w:val="00695C85"/>
    <w:rPr>
      <w:color w:val="467886" w:themeColor="hyperlink"/>
      <w:u w:val="single"/>
    </w:rPr>
  </w:style>
  <w:style w:type="character" w:styleId="Mentionnonrsolue">
    <w:name w:val="Unresolved Mention"/>
    <w:basedOn w:val="Policepardfaut"/>
    <w:uiPriority w:val="99"/>
    <w:semiHidden/>
    <w:unhideWhenUsed/>
    <w:rsid w:val="00695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15701">
      <w:bodyDiv w:val="1"/>
      <w:marLeft w:val="0"/>
      <w:marRight w:val="0"/>
      <w:marTop w:val="0"/>
      <w:marBottom w:val="0"/>
      <w:divBdr>
        <w:top w:val="none" w:sz="0" w:space="0" w:color="auto"/>
        <w:left w:val="none" w:sz="0" w:space="0" w:color="auto"/>
        <w:bottom w:val="none" w:sz="0" w:space="0" w:color="auto"/>
        <w:right w:val="none" w:sz="0" w:space="0" w:color="auto"/>
      </w:divBdr>
    </w:div>
    <w:div w:id="340856907">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21095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ustomXml" Target="ink/ink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hyperlink" Target="mailto:adissaiev@gmail.com" TargetMode="Externa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6:50:25.752"/>
    </inkml:context>
    <inkml:brush xml:id="br0">
      <inkml:brushProperty name="width" value="0.035" units="cm"/>
      <inkml:brushProperty name="height" value="0.035" units="cm"/>
    </inkml:brush>
  </inkml:definitions>
  <inkml:trace contextRef="#ctx0" brushRef="#br0">1533 0 24575,'1'14'0,"0"0"0,2 0 0,0 0 0,0 0 0,1 0 0,10 20 0,-5-10 0,86 212 0,-31-83 0,193 423 0,-180-386 0,-9-17 0,15-5 0,109 254 0,-71-58 0,-87-222 0,6 17 0,-34-143 0,-1 1 0,0 0 0,-2 1 0,0-1 0,-1 0 0,0 27 0,-2-38 0,0 0 0,-1 1 0,0-1 0,0 0 0,-1 0 0,0 0 0,0-1 0,0 1 0,-1 0 0,1-1 0,-1 1 0,-1-1 0,1 0 0,-1 0 0,0 0 0,0 0 0,0-1 0,-1 0 0,1 0 0,-1 0 0,0 0 0,-10 4 0,-8 4 0,-2-1 0,-42 14 0,-69 9 0,-107 14-419,-1208 159-2537,1386-201 2844,-8 2 91,-1-4-1,-104-6 1,166 1 255,0 0-1,1-1 0,-1 0 1,1-1-1,-1-1 1,1 1-1,0-2 1,0 1-1,0-1 0,-10-8 1,19 11-201,0 0 1,0 0 0,0 0-1,1 0 1,-1 0-1,1 0 1,-1-1 0,1 1-1,0-1 1,0 1 0,0-1-1,0 1 1,0-1-1,1 0 1,-1 1 0,1-1-1,0 0 1,0-4-1,0-5 82,0-1 0,4-19 0,-1 15-115,1 1 0,1-1 0,1 1 0,1 0 0,0 0 0,1 0 0,0 1 0,18-23 0,-2 6 0,2 1 0,52-48 0,-14 24-168,132-86-1,85-27-456,-280 168 624,651-328-521,-472 256 405,331-87 1,139-25 1663,-494 136-1376,75-6-171,-142 36 0,93-31 0,-142 35 0,0 1 0,0 2 0,76-9 0,-132 23 0,0 2 0,-25 10 0,8-2 0,-297 82 0,134-43 0,-418 86-377,225-58 190,-12-1 187,201-37 188,138-25-94,0-4 0,-1-2 0,-69 2 0,-15-3-94,-15 1 0,-649-12 0,809 1 0,1 0 0,0 1 0,0-1 0,0 0 0,0 0 0,0 0 0,0 0 0,0 0 0,0-1 0,0 1 0,0 0 0,0-1 0,0 1 0,0 0 0,0-1 0,0 1 0,-2-2 0,4 2 0,-1-1 0,1 1 0,-1-1 0,1 1 0,-1-1 0,1 0 0,-1 1 0,1 0 0,-1-1 0,1 1 0,-1-1 0,1 1 0,0 0 0,-1-1 0,1 1 0,0 0 0,-1 0 0,2-1 0,41-13 0,120-34 0,-161 48 0,435-84 0,-305 64 0,-1-7 0,178-60 0,321-79 0,-525 142 0,-22 4 0,139-27 0,-198 44 0,3 0 0,-1 0 0,1-2 0,-1-2 0,30-10 0,-53 16 0,62-26 0,1 3 0,92-21 0,-121 36 0,0-1 0,-1-2 0,0-2 0,37-19 0,-45 21 0,31-10 0,12-4 0,-61 22-114,1 0 1,-1 0-1,1 1 0,0 0 0,0 1 1,0 0-1,0 1 0,0 0 0,0 1 1,0 0-1,13 2 0,-8 3-6712</inkml:trace>
  <inkml:trace contextRef="#ctx0" brushRef="#br0" timeOffset="1439.55">4415 1145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6:50:22.430"/>
    </inkml:context>
    <inkml:brush xml:id="br0">
      <inkml:brushProperty name="width" value="0.035" units="cm"/>
      <inkml:brushProperty name="height" value="0.035" units="cm"/>
    </inkml:brush>
  </inkml:definitions>
  <inkml:trace contextRef="#ctx0" brushRef="#br0">716 1903 24575,'0'-63'0,"-4"1"0,-2 0 0,-23-97 0,20 119 0,2-1 0,1 0 0,2 0 0,2-1 0,2 1 0,1-1 0,3 1 0,1 0 0,12-48 0,28-144 0,-41 216 0,0-1 0,1 2 0,1-1 0,1 1 0,0-1 0,1 2 0,0-1 0,18-22 0,-19 27 0,2 1 0,0-1 0,0 2 0,0-1 0,2 2 0,-1-1 0,1 1 0,0 1 0,0 0 0,1 0 0,23-9 0,-14 11 0,1 1 0,-1 1 0,1 1 0,0 1 0,0 1 0,31 4 0,3-2 0,-19-1 0,-1 1 0,1 1 0,0 2 0,-1 2 0,0 2 0,56 20 0,4 10 0,-1 5 0,-2 4 0,-3 4 0,115 85 0,-119-71 0,126 102 0,-165-126 0,-2 1 0,53 66 0,142 242 0,-226-329 0,1 3 0,-2 0 0,0 1 0,-2 0 0,-1 1 0,-1 0 0,8 44 0,-10-30 0,-2 1 0,-2-1 0,-4 80 0,-1-104 0,0 0 0,-2 0 0,0-1 0,-1 1 0,-1-1 0,0 0 0,-2-1 0,1 1 0,-2-1 0,-14 19 0,-2 0 0,-2-2 0,-1 0 0,-36 29 0,52-51 0,0 0 0,-1-1 0,0-1 0,-1 0 0,0-1 0,0-1 0,-25 9 0,-109 20 0,85-22 0,-5-1 0,0-2 0,-77 0 0,-139-10 0,141-3 0,71 3 0,10 1 0,0-2 0,-116-19 0,102 3 0,-129-47 0,196 60 0,-36-12 0,1-2 0,1-2 0,-62-40 0,-64-44 0,-37-26 0,122 76 0,62 41 0,0 0 0,1-2 0,-30-27 0,39 31 0,-9-8 0,1-1 0,1-1 0,0-1 0,2-1 0,-20-32 0,33 45 0,1 0 0,-1 0 0,1 0 0,1 0 0,0 0 0,0-1 0,1 1 0,1 0 0,0-1 0,0 1 0,1-1 0,0 1 0,5-19 0,-2 12 0,1 1 0,1 0 0,0 0 0,1 0 0,1 1 0,0 0 0,19-24 0,12-9 0,2 2 0,3 2 0,78-63 0,-103 95 0,0 1 0,0 0 0,1 2 0,1 1 0,-1 0 0,27-6 0,27-10 0,263-74 0,-268 81 0,177-66 0,20-5 0,-56 33 0,15-5 0,75-27 0,-72 17 0,83-30 0,98-6 0,-390 102 0,536-131 0,-389 99 0,11-3 0,-68 11 0,-60 16 0,68-24 0,-12-2 0,29-12 0,-100 36 0,-14 7 0,33-19 0,-23 9 48,87-49 230,-102 59-560,1 0 0,-1 2 1,1 0-1,0 0 0,32-3 0,-23 6-6544</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1721</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AbdoulMalik Issaiev</dc:creator>
  <cp:keywords/>
  <dc:description/>
  <cp:lastModifiedBy>Abdoul-malik ISSAIEV</cp:lastModifiedBy>
  <cp:revision>3</cp:revision>
  <dcterms:created xsi:type="dcterms:W3CDTF">2025-02-26T16:04:00Z</dcterms:created>
  <dcterms:modified xsi:type="dcterms:W3CDTF">2025-05-11T16:50:00Z</dcterms:modified>
</cp:coreProperties>
</file>